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21"/>
        <w:gridCol w:w="4432"/>
        <w:gridCol w:w="2128"/>
        <w:gridCol w:w="2657"/>
      </w:tblGrid>
      <w:tr w:rsidR="00A62E03" w14:paraId="652B6F25" w14:textId="77777777" w:rsidTr="00A62E03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6BA8F" w14:textId="77777777" w:rsidR="00A62E03" w:rsidRDefault="00A62E0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1FB76363" wp14:editId="596C87E5">
                  <wp:extent cx="2880360" cy="990600"/>
                  <wp:effectExtent l="0" t="0" r="0" b="0"/>
                  <wp:docPr id="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3FBBF9" w14:textId="77777777" w:rsidR="00A62E03" w:rsidRDefault="00A62E03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F685" w14:textId="77777777" w:rsidR="00A62E03" w:rsidRDefault="00A62E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/>
                <w:smallCaps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3A643DB" wp14:editId="0C85FAAF">
                  <wp:extent cx="541020" cy="579120"/>
                  <wp:effectExtent l="0" t="0" r="0" b="0"/>
                  <wp:docPr id="2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02A51" w14:textId="77777777" w:rsidR="00A62E03" w:rsidRDefault="00A62E0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it-IT"/>
              </w:rPr>
            </w:pPr>
          </w:p>
          <w:p w14:paraId="09142711" w14:textId="77777777" w:rsidR="00A62E03" w:rsidRDefault="00A62E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it-IT"/>
              </w:rPr>
            </w:pPr>
            <w:r>
              <w:rPr>
                <w:rFonts w:ascii="FreeSerif" w:eastAsia="Times New Roman" w:hAnsi="FreeSerif"/>
                <w:smallCaps/>
                <w:noProof/>
                <w:color w:val="666666"/>
                <w:kern w:val="2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0AEEC20D" wp14:editId="32728DA4">
                  <wp:extent cx="1516380" cy="365760"/>
                  <wp:effectExtent l="0" t="0" r="7620" b="0"/>
                  <wp:docPr id="3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E03" w14:paraId="3CE09507" w14:textId="77777777" w:rsidTr="00A62E03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53D294" w14:textId="77777777" w:rsidR="00A62E03" w:rsidRDefault="00A62E03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26670" w14:textId="77777777" w:rsidR="00A62E03" w:rsidRDefault="00A62E03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666666"/>
                <w:kern w:val="2"/>
                <w:sz w:val="16"/>
                <w:szCs w:val="16"/>
                <w:lang w:eastAsia="it-IT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  IS0059 – ISO9001</w:t>
            </w:r>
          </w:p>
        </w:tc>
      </w:tr>
      <w:tr w:rsidR="00A62E03" w14:paraId="2BC68A59" w14:textId="77777777" w:rsidTr="00A62E03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20C2F" w14:textId="77777777" w:rsidR="00A62E03" w:rsidRDefault="00A62E03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A0F76" w14:textId="3587130F" w:rsidR="00A62E03" w:rsidRDefault="0000000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it-IT"/>
              </w:rPr>
            </w:pPr>
            <w:hyperlink r:id="rId8" w:history="1">
              <w:r w:rsidR="00B9634E" w:rsidRPr="004A64CC">
                <w:rPr>
                  <w:rStyle w:val="Collegamentoipertestuale"/>
                  <w:rFonts w:eastAsia="Times New Roman" w:cs="Calibri"/>
                  <w:b/>
                  <w:bCs/>
                  <w:kern w:val="2"/>
                  <w:sz w:val="18"/>
                  <w:szCs w:val="18"/>
                  <w:lang w:eastAsia="it-IT"/>
                </w:rPr>
                <w:t>www.e-santoni.edu.it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FF809" w14:textId="77777777" w:rsidR="00A62E03" w:rsidRDefault="00A62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kern w:val="2"/>
                <w:sz w:val="18"/>
                <w:szCs w:val="18"/>
                <w:lang w:eastAsia="it-IT"/>
              </w:rPr>
              <w:t xml:space="preserve">e-mail: </w:t>
            </w:r>
            <w:r>
              <w:rPr>
                <w:rFonts w:eastAsia="Times New Roman" w:cs="Calibri"/>
                <w:b/>
                <w:bCs/>
                <w:color w:val="000000"/>
                <w:kern w:val="2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B46C4" w14:textId="77777777" w:rsidR="00A62E03" w:rsidRDefault="00A62E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kern w:val="2"/>
                <w:sz w:val="18"/>
                <w:szCs w:val="18"/>
                <w:lang w:eastAsia="it-IT"/>
              </w:rPr>
              <w:t xml:space="preserve">PEC: </w:t>
            </w:r>
            <w:r>
              <w:rPr>
                <w:rFonts w:eastAsia="Times New Roman" w:cs="Calibri"/>
                <w:b/>
                <w:bCs/>
                <w:color w:val="000000"/>
                <w:kern w:val="2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7AB63432" w14:textId="77777777" w:rsidR="00A62E03" w:rsidRDefault="00A62E03" w:rsidP="00A62E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</w:t>
      </w:r>
    </w:p>
    <w:p w14:paraId="3AFD6763" w14:textId="088A8548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</w:t>
      </w: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ATTIVITA’</w:t>
      </w:r>
      <w:r w:rsidR="000216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DIDATTICA </w:t>
      </w: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SVOLTA</w:t>
      </w:r>
      <w:r w:rsidR="000216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DALLA DOCENTE NELL’</w:t>
      </w: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A.S. 202</w:t>
      </w:r>
      <w:r w:rsidR="00A72047"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3</w:t>
      </w: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/2</w:t>
      </w:r>
      <w:r w:rsidR="00A72047"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4</w:t>
      </w:r>
    </w:p>
    <w:p w14:paraId="2674194F" w14:textId="77777777" w:rsidR="00A62E03" w:rsidRPr="00B9634E" w:rsidRDefault="00A62E03" w:rsidP="00A62E0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EFBA518" w14:textId="77777777" w:rsidR="00A62E03" w:rsidRPr="00B9634E" w:rsidRDefault="00A62E03" w:rsidP="00A62E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 Anna Iannaccone</w:t>
      </w:r>
    </w:p>
    <w:p w14:paraId="26F968CE" w14:textId="77777777" w:rsidR="00A62E03" w:rsidRPr="00B9634E" w:rsidRDefault="00A62E03" w:rsidP="00A62E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49366D91" w14:textId="77777777" w:rsidR="00A62E03" w:rsidRPr="00B9634E" w:rsidRDefault="00A62E03" w:rsidP="00A62E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Disciplina insegnata</w:t>
      </w: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  Lingua Inglese</w:t>
      </w:r>
    </w:p>
    <w:p w14:paraId="48163F7F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88ED397" w14:textId="77777777" w:rsidR="00A62E03" w:rsidRPr="00B9634E" w:rsidRDefault="00A62E03" w:rsidP="00A62E03">
      <w:pPr>
        <w:spacing w:after="0" w:line="240" w:lineRule="auto"/>
        <w:ind w:hanging="432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      Libro/i di testo in uso: </w:t>
      </w: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Hands on Farming , Zanichelli</w:t>
      </w:r>
    </w:p>
    <w:p w14:paraId="3A580346" w14:textId="438CA416" w:rsidR="00A62E03" w:rsidRPr="00B9634E" w:rsidRDefault="00A62E03" w:rsidP="00A62E03">
      <w:pPr>
        <w:spacing w:after="0" w:line="240" w:lineRule="auto"/>
        <w:ind w:hanging="432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                                              Talent Vol. 3</w:t>
      </w:r>
      <w:r w:rsidR="00641F1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</w:t>
      </w: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Cambridge</w:t>
      </w:r>
    </w:p>
    <w:p w14:paraId="5D826FD7" w14:textId="77777777" w:rsidR="00A62E03" w:rsidRPr="00B9634E" w:rsidRDefault="00A62E03" w:rsidP="00A62E03">
      <w:pPr>
        <w:spacing w:after="0" w:line="240" w:lineRule="auto"/>
        <w:ind w:hanging="432"/>
        <w:rPr>
          <w:rFonts w:ascii="Times New Roman" w:eastAsia="Times New Roman" w:hAnsi="Times New Roman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                                              Invalsi Trainer, DeA</w:t>
      </w:r>
    </w:p>
    <w:p w14:paraId="70097C05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6E7C1C1" w14:textId="77777777" w:rsidR="00A62E03" w:rsidRPr="00B9634E" w:rsidRDefault="00A62E03" w:rsidP="00A62E03">
      <w:pPr>
        <w:spacing w:after="0" w:line="240" w:lineRule="auto"/>
        <w:ind w:hanging="432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      Classe e Sezione :</w:t>
      </w: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5E</w:t>
      </w:r>
    </w:p>
    <w:p w14:paraId="7400DF5A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0858285" w14:textId="77777777" w:rsidR="00A62E03" w:rsidRPr="00B9634E" w:rsidRDefault="00A62E03" w:rsidP="00A62E03">
      <w:pPr>
        <w:spacing w:after="0" w:line="240" w:lineRule="auto"/>
        <w:ind w:hanging="432"/>
        <w:rPr>
          <w:rFonts w:ascii="Times New Roman" w:eastAsia="Times New Roman" w:hAnsi="Times New Roman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      Indirizzo di studio: Gestione dell’ Ambiente e del Territorio</w:t>
      </w:r>
    </w:p>
    <w:p w14:paraId="7CED07D9" w14:textId="77777777" w:rsidR="00A62E03" w:rsidRPr="00B9634E" w:rsidRDefault="00A62E03" w:rsidP="00A62E0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C530060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7423620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bookmarkStart w:id="0" w:name="_Hlk121783128"/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Percorso1</w:t>
      </w:r>
    </w:p>
    <w:bookmarkEnd w:id="0"/>
    <w:p w14:paraId="12231589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Dal testo “ Hands on Farming” </w:t>
      </w:r>
    </w:p>
    <w:p w14:paraId="66FDED2D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What Do You  Need to Make Olive Oil? </w:t>
      </w:r>
    </w:p>
    <w:p w14:paraId="3680D155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</w:p>
    <w:p w14:paraId="06EB78A2" w14:textId="77777777" w:rsidR="00A62E03" w:rsidRPr="00B9634E" w:rsidRDefault="00A62E03" w:rsidP="00A62E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Competenze</w:t>
      </w:r>
    </w:p>
    <w:p w14:paraId="127F8EA9" w14:textId="77777777" w:rsidR="00A62E03" w:rsidRPr="00B9634E" w:rsidRDefault="00A62E03" w:rsidP="00A62E0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42909886" w14:textId="77777777" w:rsidR="00A62E03" w:rsidRPr="00B9634E" w:rsidRDefault="00A62E03" w:rsidP="00A62E03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>Utilizzare le conoscenze e abilità acquisite nella lingua straniera per raggiungere l</w:t>
      </w:r>
      <w:r w:rsidRPr="00B9634E">
        <w:rPr>
          <w:rFonts w:ascii="Times New Roman" w:hAnsi="Times New Roman"/>
          <w:b/>
          <w:bCs/>
          <w:sz w:val="24"/>
          <w:szCs w:val="24"/>
        </w:rPr>
        <w:t>’autonomia</w:t>
      </w:r>
      <w:r w:rsidRPr="00B9634E">
        <w:rPr>
          <w:rFonts w:ascii="Times New Roman" w:hAnsi="Times New Roman"/>
          <w:sz w:val="24"/>
          <w:szCs w:val="24"/>
        </w:rPr>
        <w:t xml:space="preserve"> nello studio</w:t>
      </w:r>
    </w:p>
    <w:p w14:paraId="4038302F" w14:textId="77777777" w:rsidR="00A62E03" w:rsidRPr="00B9634E" w:rsidRDefault="00A62E03" w:rsidP="00A62E03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      Cogliere l’aspetto sociale e </w:t>
      </w:r>
      <w:r w:rsidRPr="00B9634E">
        <w:rPr>
          <w:rFonts w:ascii="Times New Roman" w:hAnsi="Times New Roman"/>
          <w:b/>
          <w:bCs/>
          <w:sz w:val="24"/>
          <w:szCs w:val="24"/>
        </w:rPr>
        <w:t>interculturale</w:t>
      </w:r>
      <w:r w:rsidRPr="00B9634E">
        <w:rPr>
          <w:rFonts w:ascii="Times New Roman" w:hAnsi="Times New Roman"/>
          <w:sz w:val="24"/>
          <w:szCs w:val="24"/>
        </w:rPr>
        <w:t xml:space="preserve"> della lingua inglese</w:t>
      </w:r>
    </w:p>
    <w:p w14:paraId="469D5D4E" w14:textId="77777777" w:rsidR="00A62E03" w:rsidRPr="00B9634E" w:rsidRDefault="00A62E03" w:rsidP="00A62E0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1E115833" w14:textId="77777777" w:rsidR="00A62E03" w:rsidRPr="00B9634E" w:rsidRDefault="00A62E03" w:rsidP="00A62E0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634E">
        <w:rPr>
          <w:rFonts w:ascii="Times New Roman" w:hAnsi="Times New Roman"/>
          <w:sz w:val="24"/>
          <w:szCs w:val="24"/>
        </w:rPr>
        <w:t>Utilizzare adeguate</w:t>
      </w:r>
      <w:r w:rsidRPr="00B9634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9634E">
        <w:rPr>
          <w:rFonts w:ascii="Times New Roman" w:hAnsi="Times New Roman"/>
          <w:sz w:val="24"/>
          <w:szCs w:val="24"/>
        </w:rPr>
        <w:t xml:space="preserve">strategie per reperire informazioni e </w:t>
      </w:r>
      <w:r w:rsidRPr="00B9634E">
        <w:rPr>
          <w:rFonts w:ascii="Times New Roman" w:hAnsi="Times New Roman"/>
          <w:b/>
          <w:bCs/>
          <w:i/>
          <w:sz w:val="24"/>
          <w:szCs w:val="24"/>
        </w:rPr>
        <w:t>comprendere</w:t>
      </w:r>
      <w:r w:rsidRPr="00B9634E">
        <w:rPr>
          <w:rFonts w:ascii="Times New Roman" w:hAnsi="Times New Roman"/>
          <w:i/>
          <w:sz w:val="24"/>
          <w:szCs w:val="24"/>
        </w:rPr>
        <w:t xml:space="preserve"> </w:t>
      </w:r>
      <w:r w:rsidRPr="00B9634E">
        <w:rPr>
          <w:rFonts w:ascii="Times New Roman" w:hAnsi="Times New Roman"/>
          <w:sz w:val="24"/>
          <w:szCs w:val="24"/>
        </w:rPr>
        <w:t>in modo  dettagliato testi orali e scritti su argomenti inerenti alla sfera sociale e culturale e di attualità</w:t>
      </w:r>
    </w:p>
    <w:p w14:paraId="1A714E5B" w14:textId="77777777" w:rsidR="00A62E03" w:rsidRPr="00B9634E" w:rsidRDefault="00A62E03" w:rsidP="00A62E0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Partecipare e interagire in  </w:t>
      </w:r>
      <w:r w:rsidRPr="00B9634E">
        <w:rPr>
          <w:rFonts w:ascii="Times New Roman" w:hAnsi="Times New Roman"/>
          <w:b/>
          <w:bCs/>
          <w:i/>
          <w:sz w:val="24"/>
          <w:szCs w:val="24"/>
        </w:rPr>
        <w:t>conversazioni</w:t>
      </w:r>
      <w:r w:rsidRPr="00B9634E">
        <w:rPr>
          <w:rFonts w:ascii="Times New Roman" w:hAnsi="Times New Roman"/>
          <w:sz w:val="24"/>
          <w:szCs w:val="24"/>
        </w:rPr>
        <w:t xml:space="preserve"> con sufficiente scioltezza , utilizzando strategie adeguate al contesto</w:t>
      </w:r>
    </w:p>
    <w:p w14:paraId="07D7CAE2" w14:textId="77777777" w:rsidR="00A62E03" w:rsidRPr="00B9634E" w:rsidRDefault="00A62E03" w:rsidP="00A62E03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8F0110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Conoscenze</w:t>
      </w:r>
    </w:p>
    <w:p w14:paraId="1528AF29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Unit 12</w:t>
      </w:r>
    </w:p>
    <w:p w14:paraId="54D4848C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Establishing and Maintaining an Olive Grove</w:t>
      </w:r>
    </w:p>
    <w:p w14:paraId="77EDC1BA" w14:textId="77777777" w:rsidR="00A62E03" w:rsidRPr="00B9634E" w:rsidRDefault="00A62E03" w:rsidP="00A62E03">
      <w:pPr>
        <w:pStyle w:val="Paragrafoelenco"/>
        <w:numPr>
          <w:ilvl w:val="0"/>
          <w:numId w:val="3"/>
        </w:numPr>
        <w:spacing w:after="0" w:line="240" w:lineRule="auto"/>
        <w:ind w:left="1440" w:hanging="360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Where Olive  Trees Grow</w:t>
      </w:r>
    </w:p>
    <w:p w14:paraId="772DF8B9" w14:textId="77777777" w:rsidR="00A62E03" w:rsidRPr="00B9634E" w:rsidRDefault="00A62E03" w:rsidP="00A62E03">
      <w:pPr>
        <w:pStyle w:val="Paragrafoelenco"/>
        <w:numPr>
          <w:ilvl w:val="0"/>
          <w:numId w:val="3"/>
        </w:numPr>
        <w:spacing w:after="0" w:line="240" w:lineRule="auto"/>
        <w:ind w:left="1440" w:hanging="360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Soil</w:t>
      </w:r>
    </w:p>
    <w:p w14:paraId="0F70BC30" w14:textId="35532D77" w:rsidR="00A62E03" w:rsidRPr="00603E49" w:rsidRDefault="00A62E03" w:rsidP="00603E49">
      <w:pPr>
        <w:pStyle w:val="Paragrafoelenco"/>
        <w:numPr>
          <w:ilvl w:val="0"/>
          <w:numId w:val="3"/>
        </w:numPr>
        <w:spacing w:after="0" w:line="240" w:lineRule="auto"/>
        <w:ind w:left="1440" w:hanging="360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Topography and Grove L</w:t>
      </w:r>
    </w:p>
    <w:p w14:paraId="04F8A285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lastRenderedPageBreak/>
        <w:t xml:space="preserve">Unit 13                </w:t>
      </w:r>
    </w:p>
    <w:p w14:paraId="517F6B02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 xml:space="preserve">Olive oil: Extraction and Classification </w:t>
      </w:r>
    </w:p>
    <w:p w14:paraId="20390964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 </w:t>
      </w:r>
      <w:r w:rsidRPr="00B9634E">
        <w:rPr>
          <w:rFonts w:ascii="Times New Roman" w:hAnsi="Times New Roman"/>
          <w:sz w:val="24"/>
          <w:szCs w:val="24"/>
          <w:lang w:val="en-US"/>
        </w:rPr>
        <w:t xml:space="preserve">                       Olive Oil Processing</w:t>
      </w:r>
    </w:p>
    <w:p w14:paraId="4729F6C0" w14:textId="77777777" w:rsidR="00A62E03" w:rsidRPr="00B9634E" w:rsidRDefault="00A62E03" w:rsidP="00A62E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 xml:space="preserve">                         Designations and Definitions of Olive Oil</w:t>
      </w:r>
    </w:p>
    <w:p w14:paraId="2FEC1126" w14:textId="77777777" w:rsidR="00A62E03" w:rsidRPr="00B9634E" w:rsidRDefault="00A62E03" w:rsidP="00A62E0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 xml:space="preserve">                         Some Things to Know about Olive Oil</w:t>
      </w:r>
    </w:p>
    <w:p w14:paraId="0E5A99C7" w14:textId="77777777" w:rsidR="00A62E03" w:rsidRPr="00B9634E" w:rsidRDefault="00A62E03" w:rsidP="00A62E03">
      <w:pPr>
        <w:suppressAutoHyphens/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 xml:space="preserve">                         Olive Oil Production and Consumption in Italy</w:t>
      </w:r>
    </w:p>
    <w:p w14:paraId="44CA18E5" w14:textId="77777777" w:rsidR="00A62E03" w:rsidRPr="00B9634E" w:rsidRDefault="00A62E03" w:rsidP="00A62E03">
      <w:pPr>
        <w:suppressAutoHyphens/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Abilità</w:t>
      </w:r>
    </w:p>
    <w:p w14:paraId="1829EC79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t xml:space="preserve">Comprendere </w:t>
      </w:r>
      <w:r w:rsidRPr="00B9634E">
        <w:rPr>
          <w:rFonts w:ascii="Times New Roman" w:hAnsi="Times New Roman"/>
          <w:sz w:val="24"/>
          <w:szCs w:val="24"/>
        </w:rPr>
        <w:t xml:space="preserve">in modo globale, dettagliato e selettivo </w:t>
      </w:r>
      <w:r w:rsidRPr="00B9634E">
        <w:rPr>
          <w:rFonts w:ascii="Times New Roman" w:hAnsi="Times New Roman"/>
          <w:i/>
          <w:iCs/>
          <w:sz w:val="24"/>
          <w:szCs w:val="24"/>
        </w:rPr>
        <w:t xml:space="preserve">messaggi </w:t>
      </w:r>
      <w:r w:rsidRPr="00B9634E">
        <w:rPr>
          <w:rFonts w:ascii="Times New Roman" w:hAnsi="Times New Roman"/>
          <w:sz w:val="24"/>
          <w:szCs w:val="24"/>
        </w:rPr>
        <w:t>orali su argomenti generali e aree specifiche di indirizzo</w:t>
      </w:r>
    </w:p>
    <w:p w14:paraId="1B61AB49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t>Comprendere</w:t>
      </w:r>
      <w:r w:rsidRPr="00B9634E">
        <w:rPr>
          <w:rFonts w:ascii="Times New Roman" w:hAnsi="Times New Roman"/>
          <w:sz w:val="24"/>
          <w:szCs w:val="24"/>
        </w:rPr>
        <w:t xml:space="preserve"> in modo globale e dettagliato </w:t>
      </w:r>
      <w:r w:rsidRPr="00B9634E">
        <w:rPr>
          <w:rFonts w:ascii="Times New Roman" w:hAnsi="Times New Roman"/>
          <w:i/>
          <w:iCs/>
          <w:sz w:val="24"/>
          <w:szCs w:val="24"/>
        </w:rPr>
        <w:t>testi scritti</w:t>
      </w:r>
      <w:r w:rsidRPr="00B9634E">
        <w:rPr>
          <w:rFonts w:ascii="Times New Roman" w:hAnsi="Times New Roman"/>
          <w:sz w:val="24"/>
          <w:szCs w:val="24"/>
        </w:rPr>
        <w:t xml:space="preserve"> di argomento generale e di interesse specifico  dell’indirizzo</w:t>
      </w:r>
    </w:p>
    <w:p w14:paraId="0CF4D462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t>Interagire con relativa spontaneità</w:t>
      </w:r>
      <w:r w:rsidRPr="00B9634E">
        <w:rPr>
          <w:rFonts w:ascii="Times New Roman" w:hAnsi="Times New Roman"/>
          <w:sz w:val="24"/>
          <w:szCs w:val="24"/>
        </w:rPr>
        <w:t xml:space="preserve"> su temi concreti e astratti in ambito personale, sociale e culturale, argomentando e sostenendo il proprio punto di vista</w:t>
      </w:r>
    </w:p>
    <w:p w14:paraId="2784644F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t xml:space="preserve">Produrre </w:t>
      </w:r>
      <w:r w:rsidRPr="00B9634E">
        <w:rPr>
          <w:rFonts w:ascii="Times New Roman" w:hAnsi="Times New Roman"/>
          <w:sz w:val="24"/>
          <w:szCs w:val="24"/>
        </w:rPr>
        <w:t xml:space="preserve"> testi scritti sempre più articolati, su temi concreti e astratti, anche relative alle discipline non linguistiche</w:t>
      </w:r>
    </w:p>
    <w:p w14:paraId="1D08E0BA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Utilizzare in modo appropriato  </w:t>
      </w:r>
      <w:r w:rsidRPr="00B9634E">
        <w:rPr>
          <w:rFonts w:ascii="Times New Roman" w:hAnsi="Times New Roman"/>
          <w:i/>
          <w:iCs/>
          <w:sz w:val="24"/>
          <w:szCs w:val="24"/>
        </w:rPr>
        <w:t>diversi registri linguistici</w:t>
      </w:r>
      <w:r w:rsidRPr="00B9634E">
        <w:rPr>
          <w:rFonts w:ascii="Times New Roman" w:hAnsi="Times New Roman"/>
          <w:sz w:val="24"/>
          <w:szCs w:val="24"/>
        </w:rPr>
        <w:t xml:space="preserve"> in base al contesto e alla situazione</w:t>
      </w:r>
    </w:p>
    <w:p w14:paraId="78A1F19F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77BF477C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Percorso 2</w:t>
      </w:r>
    </w:p>
    <w:p w14:paraId="00266174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Conoscenze</w:t>
      </w:r>
    </w:p>
    <w:p w14:paraId="5B7546ED" w14:textId="77777777" w:rsidR="00A62E03" w:rsidRPr="00B9634E" w:rsidRDefault="00A62E03" w:rsidP="00A62E03">
      <w:pPr>
        <w:suppressAutoHyphens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>Dal testo “Hands on Farming</w:t>
      </w:r>
      <w:r w:rsidRPr="00B9634E">
        <w:rPr>
          <w:rFonts w:ascii="Times New Roman" w:hAnsi="Times New Roman"/>
          <w:b/>
          <w:bCs/>
          <w:sz w:val="24"/>
          <w:szCs w:val="24"/>
        </w:rPr>
        <w:t xml:space="preserve">”   </w:t>
      </w:r>
    </w:p>
    <w:p w14:paraId="3D2EDD3F" w14:textId="77777777" w:rsidR="00A62E03" w:rsidRPr="00B9634E" w:rsidRDefault="00A62E03" w:rsidP="00A62E03">
      <w:pPr>
        <w:suppressAutoHyphens/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How is Wine Made ?</w:t>
      </w:r>
    </w:p>
    <w:p w14:paraId="49EA985F" w14:textId="77777777" w:rsidR="00A62E03" w:rsidRPr="00B9634E" w:rsidRDefault="00A62E03" w:rsidP="00A62E03">
      <w:pPr>
        <w:suppressAutoHyphens/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14:paraId="47E45039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sz w:val="24"/>
          <w:szCs w:val="24"/>
          <w:lang w:eastAsia="it-IT"/>
        </w:rPr>
        <w:t>Competenze</w:t>
      </w:r>
    </w:p>
    <w:p w14:paraId="1CE68123" w14:textId="77777777" w:rsidR="00A62E03" w:rsidRPr="00B9634E" w:rsidRDefault="00A62E03" w:rsidP="00A62E0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51F4DACE" w14:textId="77777777" w:rsidR="00A62E03" w:rsidRPr="00B9634E" w:rsidRDefault="00A62E03" w:rsidP="00A62E03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Utilizzare adeguate strategie per reperire informazioni e </w:t>
      </w:r>
      <w:r w:rsidRPr="00B9634E">
        <w:rPr>
          <w:rFonts w:ascii="Times New Roman" w:hAnsi="Times New Roman"/>
          <w:b/>
          <w:bCs/>
          <w:i/>
          <w:iCs/>
          <w:sz w:val="24"/>
          <w:szCs w:val="24"/>
        </w:rPr>
        <w:t xml:space="preserve">comprendere </w:t>
      </w:r>
      <w:r w:rsidRPr="00B9634E">
        <w:rPr>
          <w:rFonts w:ascii="Times New Roman" w:hAnsi="Times New Roman"/>
          <w:sz w:val="24"/>
          <w:szCs w:val="24"/>
        </w:rPr>
        <w:t>in modo dettagliato testi orali e scritti su argomenti inerenti alla sfera sociale e culturale e di attività</w:t>
      </w:r>
    </w:p>
    <w:p w14:paraId="397AE86E" w14:textId="77777777" w:rsidR="00A62E03" w:rsidRPr="00B9634E" w:rsidRDefault="00A62E03" w:rsidP="00A62E0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Partecipare e interagire in  </w:t>
      </w:r>
      <w:r w:rsidRPr="00B9634E">
        <w:rPr>
          <w:rFonts w:ascii="Times New Roman" w:hAnsi="Times New Roman"/>
          <w:b/>
          <w:bCs/>
          <w:i/>
          <w:sz w:val="24"/>
          <w:szCs w:val="24"/>
        </w:rPr>
        <w:t>conversazioni</w:t>
      </w:r>
      <w:r w:rsidRPr="00B9634E">
        <w:rPr>
          <w:rFonts w:ascii="Times New Roman" w:hAnsi="Times New Roman"/>
          <w:sz w:val="24"/>
          <w:szCs w:val="24"/>
        </w:rPr>
        <w:t xml:space="preserve"> con sufficiente scioltezza , utilizzando strategie adeguate al contesto</w:t>
      </w:r>
    </w:p>
    <w:p w14:paraId="3B338466" w14:textId="77777777" w:rsidR="00A62E03" w:rsidRPr="00B9634E" w:rsidRDefault="00A62E03" w:rsidP="00A62E03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>Riflettere sull’</w:t>
      </w:r>
      <w:r w:rsidRPr="00B9634E">
        <w:rPr>
          <w:rFonts w:ascii="Times New Roman" w:hAnsi="Times New Roman"/>
          <w:b/>
          <w:bCs/>
          <w:i/>
          <w:iCs/>
          <w:sz w:val="24"/>
          <w:szCs w:val="24"/>
        </w:rPr>
        <w:t xml:space="preserve">aspetto fonologico, </w:t>
      </w:r>
      <w:r w:rsidRPr="00B9634E">
        <w:rPr>
          <w:rFonts w:ascii="Times New Roman" w:hAnsi="Times New Roman"/>
          <w:sz w:val="24"/>
          <w:szCs w:val="24"/>
        </w:rPr>
        <w:t>morfologico e lessicale della lingua straniera, sulle funzioni e  registri linguistici al fine di evidenziare analogie e differenze con la lingua madre</w:t>
      </w:r>
    </w:p>
    <w:p w14:paraId="426B1EFC" w14:textId="77777777" w:rsidR="00A62E03" w:rsidRPr="00B9634E" w:rsidRDefault="00A62E03" w:rsidP="00A62E03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>Utilizzare le conoscenze e abilità acquisite nella lingua straniera per raggiungere l</w:t>
      </w:r>
      <w:r w:rsidRPr="00B9634E">
        <w:rPr>
          <w:rFonts w:ascii="Times New Roman" w:hAnsi="Times New Roman"/>
          <w:b/>
          <w:bCs/>
          <w:sz w:val="24"/>
          <w:szCs w:val="24"/>
        </w:rPr>
        <w:t>’autonomia</w:t>
      </w:r>
      <w:r w:rsidRPr="00B9634E">
        <w:rPr>
          <w:rFonts w:ascii="Times New Roman" w:hAnsi="Times New Roman"/>
          <w:sz w:val="24"/>
          <w:szCs w:val="24"/>
        </w:rPr>
        <w:t xml:space="preserve"> nello studio</w:t>
      </w:r>
    </w:p>
    <w:p w14:paraId="229092E6" w14:textId="77777777" w:rsidR="00A62E03" w:rsidRPr="00B9634E" w:rsidRDefault="00A62E03" w:rsidP="00A62E03">
      <w:pPr>
        <w:suppressAutoHyphens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F6043DE" w14:textId="77777777" w:rsidR="00A62E03" w:rsidRPr="00B9634E" w:rsidRDefault="00A62E03" w:rsidP="00A62E03">
      <w:pPr>
        <w:suppressAutoHyphens/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Conoscenze</w:t>
      </w:r>
    </w:p>
    <w:p w14:paraId="4B186BF9" w14:textId="77777777" w:rsidR="00A62E03" w:rsidRPr="00B9634E" w:rsidRDefault="00A62E03" w:rsidP="00A62E03">
      <w:pPr>
        <w:suppressAutoHyphens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634E">
        <w:rPr>
          <w:rFonts w:ascii="Times New Roman" w:hAnsi="Times New Roman"/>
          <w:b/>
          <w:bCs/>
          <w:sz w:val="24"/>
          <w:szCs w:val="24"/>
          <w:lang w:val="en-US"/>
        </w:rPr>
        <w:t>Unit 14: Grapes and grapes cultivation</w:t>
      </w:r>
    </w:p>
    <w:p w14:paraId="02F2FE83" w14:textId="77777777" w:rsidR="00A62E03" w:rsidRPr="00B9634E" w:rsidRDefault="00A62E03" w:rsidP="00A62E03">
      <w:pPr>
        <w:pStyle w:val="Paragrafoelenco"/>
        <w:numPr>
          <w:ilvl w:val="0"/>
          <w:numId w:val="3"/>
        </w:numPr>
        <w:suppressAutoHyphens/>
        <w:spacing w:after="0" w:line="240" w:lineRule="auto"/>
        <w:ind w:left="1440" w:hanging="360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Starting with the Vineyard</w:t>
      </w:r>
    </w:p>
    <w:p w14:paraId="3F1A8CE8" w14:textId="77777777" w:rsidR="00A62E03" w:rsidRPr="00B9634E" w:rsidRDefault="00A62E03" w:rsidP="00A62E03">
      <w:pPr>
        <w:pStyle w:val="Paragrafoelenco"/>
        <w:numPr>
          <w:ilvl w:val="0"/>
          <w:numId w:val="3"/>
        </w:numPr>
        <w:suppressAutoHyphens/>
        <w:spacing w:after="0" w:line="240" w:lineRule="auto"/>
        <w:ind w:left="1440" w:hanging="360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The Vineyard Layout</w:t>
      </w:r>
    </w:p>
    <w:p w14:paraId="789C654A" w14:textId="77777777" w:rsidR="00A62E03" w:rsidRPr="00B9634E" w:rsidRDefault="00A62E03" w:rsidP="00A62E03">
      <w:pPr>
        <w:pStyle w:val="Paragrafoelenco"/>
        <w:numPr>
          <w:ilvl w:val="0"/>
          <w:numId w:val="3"/>
        </w:numPr>
        <w:suppressAutoHyphens/>
        <w:spacing w:after="0" w:line="240" w:lineRule="auto"/>
        <w:ind w:left="1440" w:hanging="360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Choosing a Cultivar</w:t>
      </w:r>
    </w:p>
    <w:p w14:paraId="22E6C3E4" w14:textId="77777777" w:rsidR="00A62E03" w:rsidRPr="00B9634E" w:rsidRDefault="00A62E03" w:rsidP="00A62E03">
      <w:pPr>
        <w:pStyle w:val="Paragrafoelenco"/>
        <w:numPr>
          <w:ilvl w:val="0"/>
          <w:numId w:val="3"/>
        </w:numPr>
        <w:suppressAutoHyphens/>
        <w:spacing w:after="0" w:line="240" w:lineRule="auto"/>
        <w:ind w:left="1440" w:hanging="360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Wine grape Harvest</w:t>
      </w:r>
    </w:p>
    <w:p w14:paraId="09F5CCFC" w14:textId="77777777" w:rsidR="00A62E03" w:rsidRPr="00B9634E" w:rsidRDefault="00A62E03" w:rsidP="00A62E03">
      <w:pPr>
        <w:pStyle w:val="Paragrafoelenco"/>
        <w:numPr>
          <w:ilvl w:val="0"/>
          <w:numId w:val="3"/>
        </w:numPr>
        <w:suppressAutoHyphens/>
        <w:spacing w:after="0" w:line="240" w:lineRule="auto"/>
        <w:ind w:left="1440" w:hanging="360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The Wine Making Process</w:t>
      </w:r>
    </w:p>
    <w:p w14:paraId="35C59A24" w14:textId="77777777" w:rsidR="00A62E03" w:rsidRPr="00B9634E" w:rsidRDefault="00A62E03" w:rsidP="00A62E03">
      <w:pPr>
        <w:pStyle w:val="Paragrafoelenco"/>
        <w:numPr>
          <w:ilvl w:val="0"/>
          <w:numId w:val="3"/>
        </w:numPr>
        <w:suppressAutoHyphens/>
        <w:spacing w:after="0" w:line="240" w:lineRule="auto"/>
        <w:ind w:left="1440" w:hanging="360"/>
        <w:rPr>
          <w:rFonts w:ascii="Times New Roman" w:hAnsi="Times New Roman"/>
          <w:sz w:val="24"/>
          <w:szCs w:val="24"/>
          <w:lang w:val="en-US"/>
        </w:rPr>
      </w:pPr>
    </w:p>
    <w:p w14:paraId="78B73290" w14:textId="77777777" w:rsidR="00A62E03" w:rsidRPr="00B9634E" w:rsidRDefault="00A62E03" w:rsidP="00A62E03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634E">
        <w:rPr>
          <w:rFonts w:ascii="Times New Roman" w:hAnsi="Times New Roman"/>
          <w:b/>
          <w:bCs/>
          <w:sz w:val="24"/>
          <w:szCs w:val="24"/>
          <w:lang w:val="en-US"/>
        </w:rPr>
        <w:t>Unit 15 : Wine and Wine Making</w:t>
      </w:r>
    </w:p>
    <w:p w14:paraId="271BB633" w14:textId="77777777" w:rsidR="00A62E03" w:rsidRPr="00B9634E" w:rsidRDefault="00A62E03" w:rsidP="00A62E03">
      <w:pPr>
        <w:pStyle w:val="Paragrafoelenco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The Wine Making Process</w:t>
      </w:r>
    </w:p>
    <w:p w14:paraId="6D298DFA" w14:textId="77777777" w:rsidR="00A62E03" w:rsidRPr="00B9634E" w:rsidRDefault="00A62E03" w:rsidP="00A62E03">
      <w:pPr>
        <w:pStyle w:val="Paragrafoelenco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Understanding Wine Labels</w:t>
      </w:r>
    </w:p>
    <w:p w14:paraId="6E38ACA6" w14:textId="77777777" w:rsidR="00A62E03" w:rsidRPr="00B9634E" w:rsidRDefault="00A62E03" w:rsidP="00A62E03">
      <w:pPr>
        <w:pStyle w:val="Paragrafoelenco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Some Italian Wine at  a Glance</w:t>
      </w:r>
    </w:p>
    <w:p w14:paraId="0F444DD3" w14:textId="77777777" w:rsidR="00A62E03" w:rsidRPr="00B9634E" w:rsidRDefault="00A62E03" w:rsidP="00A62E03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4A6A5252" w14:textId="77777777" w:rsidR="00A62E03" w:rsidRPr="00B9634E" w:rsidRDefault="00A62E03" w:rsidP="00A62E03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Abilità</w:t>
      </w:r>
    </w:p>
    <w:p w14:paraId="6BE4F63E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lastRenderedPageBreak/>
        <w:t xml:space="preserve"> Comprendere </w:t>
      </w:r>
      <w:r w:rsidRPr="00B9634E">
        <w:rPr>
          <w:rFonts w:ascii="Times New Roman" w:hAnsi="Times New Roman"/>
          <w:sz w:val="24"/>
          <w:szCs w:val="24"/>
        </w:rPr>
        <w:t xml:space="preserve">in modo globale, dettagliato e selettivo </w:t>
      </w:r>
      <w:r w:rsidRPr="00B9634E">
        <w:rPr>
          <w:rFonts w:ascii="Times New Roman" w:hAnsi="Times New Roman"/>
          <w:i/>
          <w:iCs/>
          <w:sz w:val="24"/>
          <w:szCs w:val="24"/>
        </w:rPr>
        <w:t xml:space="preserve">messaggi </w:t>
      </w:r>
      <w:r w:rsidRPr="00B9634E">
        <w:rPr>
          <w:rFonts w:ascii="Times New Roman" w:hAnsi="Times New Roman"/>
          <w:sz w:val="24"/>
          <w:szCs w:val="24"/>
        </w:rPr>
        <w:t>orali su argomenti generali e aree specifiche di indirizzo</w:t>
      </w:r>
    </w:p>
    <w:p w14:paraId="49C79C4A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t>Comprendere</w:t>
      </w:r>
      <w:r w:rsidRPr="00B9634E">
        <w:rPr>
          <w:rFonts w:ascii="Times New Roman" w:hAnsi="Times New Roman"/>
          <w:sz w:val="24"/>
          <w:szCs w:val="24"/>
        </w:rPr>
        <w:t xml:space="preserve"> in modo globale e dettagliato </w:t>
      </w:r>
      <w:r w:rsidRPr="00B9634E">
        <w:rPr>
          <w:rFonts w:ascii="Times New Roman" w:hAnsi="Times New Roman"/>
          <w:i/>
          <w:iCs/>
          <w:sz w:val="24"/>
          <w:szCs w:val="24"/>
        </w:rPr>
        <w:t>testi scritti</w:t>
      </w:r>
      <w:r w:rsidRPr="00B9634E">
        <w:rPr>
          <w:rFonts w:ascii="Times New Roman" w:hAnsi="Times New Roman"/>
          <w:sz w:val="24"/>
          <w:szCs w:val="24"/>
        </w:rPr>
        <w:t xml:space="preserve"> di argomento generale e di interesse specifico  dell’indirizzo</w:t>
      </w:r>
    </w:p>
    <w:p w14:paraId="09C38ECA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t>Interagire con relativa spontaneità</w:t>
      </w:r>
      <w:r w:rsidRPr="00B9634E">
        <w:rPr>
          <w:rFonts w:ascii="Times New Roman" w:hAnsi="Times New Roman"/>
          <w:sz w:val="24"/>
          <w:szCs w:val="24"/>
        </w:rPr>
        <w:t xml:space="preserve"> su temi concreti e astratti in ambito personale, sociale e culturale, argomentando e sostenendo il proprio punto di vista</w:t>
      </w:r>
    </w:p>
    <w:p w14:paraId="2E498EEF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t xml:space="preserve">Produrre </w:t>
      </w:r>
      <w:r w:rsidRPr="00B9634E">
        <w:rPr>
          <w:rFonts w:ascii="Times New Roman" w:hAnsi="Times New Roman"/>
          <w:sz w:val="24"/>
          <w:szCs w:val="24"/>
        </w:rPr>
        <w:t xml:space="preserve"> testi scritti sempre più articolati, su temi concreti e astratti, anche relative alle discipline non linguistiche</w:t>
      </w:r>
    </w:p>
    <w:p w14:paraId="56FD3F77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Utilizzare in modo appropriato  </w:t>
      </w:r>
      <w:r w:rsidRPr="00B9634E">
        <w:rPr>
          <w:rFonts w:ascii="Times New Roman" w:hAnsi="Times New Roman"/>
          <w:i/>
          <w:iCs/>
          <w:sz w:val="24"/>
          <w:szCs w:val="24"/>
        </w:rPr>
        <w:t>diversi registri linguistici</w:t>
      </w:r>
      <w:r w:rsidRPr="00B9634E">
        <w:rPr>
          <w:rFonts w:ascii="Times New Roman" w:hAnsi="Times New Roman"/>
          <w:sz w:val="24"/>
          <w:szCs w:val="24"/>
        </w:rPr>
        <w:t xml:space="preserve"> in base al contesto e alla situazione</w:t>
      </w:r>
    </w:p>
    <w:p w14:paraId="4C788D80" w14:textId="77777777" w:rsidR="00A62E03" w:rsidRPr="00B9634E" w:rsidRDefault="00A62E03" w:rsidP="00A62E03">
      <w:pPr>
        <w:pStyle w:val="Paragrafoelenco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47D9361A" w14:textId="699365F5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          Percorso 3</w:t>
      </w:r>
    </w:p>
    <w:p w14:paraId="72FD4BAC" w14:textId="77777777" w:rsidR="00A62E03" w:rsidRPr="00B9634E" w:rsidRDefault="00A62E03" w:rsidP="00A62E03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  </w:t>
      </w:r>
      <w:r w:rsidRPr="00B9634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B9634E">
        <w:rPr>
          <w:rFonts w:ascii="Times New Roman" w:hAnsi="Times New Roman"/>
          <w:sz w:val="24"/>
          <w:szCs w:val="24"/>
        </w:rPr>
        <w:t xml:space="preserve">Dal testo “Hands on Farming” </w:t>
      </w:r>
    </w:p>
    <w:p w14:paraId="7A4D0994" w14:textId="56BB4F2E" w:rsidR="00A62E03" w:rsidRPr="00B9634E" w:rsidRDefault="00A62E03" w:rsidP="00A62E03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</w:rPr>
        <w:t xml:space="preserve">           </w:t>
      </w:r>
      <w:r w:rsidRPr="00B9634E">
        <w:rPr>
          <w:rFonts w:ascii="Times New Roman" w:hAnsi="Times New Roman"/>
          <w:sz w:val="24"/>
          <w:szCs w:val="24"/>
          <w:lang w:val="en-US"/>
        </w:rPr>
        <w:t>What Do we Eat and How is it Produced</w:t>
      </w:r>
      <w:r w:rsidRPr="00B9634E">
        <w:rPr>
          <w:rFonts w:ascii="Times New Roman" w:hAnsi="Times New Roman"/>
          <w:b/>
          <w:bCs/>
          <w:sz w:val="24"/>
          <w:szCs w:val="24"/>
          <w:lang w:val="en-US"/>
        </w:rPr>
        <w:t>?</w:t>
      </w:r>
    </w:p>
    <w:p w14:paraId="78757BF5" w14:textId="77777777" w:rsidR="00A62E03" w:rsidRPr="00B9634E" w:rsidRDefault="00A62E03" w:rsidP="00A62E03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E215652" w14:textId="77777777" w:rsidR="00A62E03" w:rsidRPr="00B9634E" w:rsidRDefault="00A62E03" w:rsidP="00A62E03">
      <w:pPr>
        <w:pStyle w:val="Paragrafoelenco"/>
        <w:suppressAutoHyphens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Competenze</w:t>
      </w:r>
    </w:p>
    <w:p w14:paraId="6FF96C6A" w14:textId="77777777" w:rsidR="00A62E03" w:rsidRPr="00B9634E" w:rsidRDefault="00A62E03" w:rsidP="00A62E0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4EC11C89" w14:textId="77777777" w:rsidR="00A62E03" w:rsidRPr="00B9634E" w:rsidRDefault="00A62E03" w:rsidP="00A62E03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Utilizzare adeguate strategie per reperire informazioni e </w:t>
      </w:r>
      <w:r w:rsidRPr="00B9634E">
        <w:rPr>
          <w:rFonts w:ascii="Times New Roman" w:hAnsi="Times New Roman"/>
          <w:b/>
          <w:bCs/>
          <w:i/>
          <w:iCs/>
          <w:sz w:val="24"/>
          <w:szCs w:val="24"/>
        </w:rPr>
        <w:t xml:space="preserve">comprendere </w:t>
      </w:r>
      <w:r w:rsidRPr="00B9634E">
        <w:rPr>
          <w:rFonts w:ascii="Times New Roman" w:hAnsi="Times New Roman"/>
          <w:sz w:val="24"/>
          <w:szCs w:val="24"/>
        </w:rPr>
        <w:t>in modo dettagliato testi orali e scritti su argomenti inerenti alla sfera sociale e culturale e di attività</w:t>
      </w:r>
    </w:p>
    <w:p w14:paraId="6170A1B0" w14:textId="77777777" w:rsidR="00A62E03" w:rsidRPr="00B9634E" w:rsidRDefault="00A62E03" w:rsidP="00A62E0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Partecipare e interagire in  </w:t>
      </w:r>
      <w:r w:rsidRPr="00B9634E">
        <w:rPr>
          <w:rFonts w:ascii="Times New Roman" w:hAnsi="Times New Roman"/>
          <w:b/>
          <w:bCs/>
          <w:i/>
          <w:sz w:val="24"/>
          <w:szCs w:val="24"/>
        </w:rPr>
        <w:t>conversazioni</w:t>
      </w:r>
      <w:r w:rsidRPr="00B9634E">
        <w:rPr>
          <w:rFonts w:ascii="Times New Roman" w:hAnsi="Times New Roman"/>
          <w:sz w:val="24"/>
          <w:szCs w:val="24"/>
        </w:rPr>
        <w:t xml:space="preserve"> con sufficiente scioltezza , utilizzando strategie adeguate al contesto</w:t>
      </w:r>
    </w:p>
    <w:p w14:paraId="38F7C8AF" w14:textId="77777777" w:rsidR="00A62E03" w:rsidRPr="00B9634E" w:rsidRDefault="00A62E03" w:rsidP="00A62E03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>Riflettere sull’</w:t>
      </w:r>
      <w:r w:rsidRPr="00B9634E">
        <w:rPr>
          <w:rFonts w:ascii="Times New Roman" w:hAnsi="Times New Roman"/>
          <w:b/>
          <w:bCs/>
          <w:i/>
          <w:iCs/>
          <w:sz w:val="24"/>
          <w:szCs w:val="24"/>
        </w:rPr>
        <w:t xml:space="preserve">aspetto fonologico, </w:t>
      </w:r>
      <w:r w:rsidRPr="00B9634E">
        <w:rPr>
          <w:rFonts w:ascii="Times New Roman" w:hAnsi="Times New Roman"/>
          <w:sz w:val="24"/>
          <w:szCs w:val="24"/>
        </w:rPr>
        <w:t>morfologico e lessicale della lingua straniera, sulle funzioni e  registri linguistici al fine di evidenziare analogie e differenze con la lingua madre</w:t>
      </w:r>
    </w:p>
    <w:p w14:paraId="14DAC30F" w14:textId="77777777" w:rsidR="00A62E03" w:rsidRPr="00B9634E" w:rsidRDefault="00A62E03" w:rsidP="00A62E03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>Utilizzare le conoscenze e abilità acquisite nella lingua straniera per raggiungere l</w:t>
      </w:r>
      <w:r w:rsidRPr="00B9634E">
        <w:rPr>
          <w:rFonts w:ascii="Times New Roman" w:hAnsi="Times New Roman"/>
          <w:b/>
          <w:bCs/>
          <w:sz w:val="24"/>
          <w:szCs w:val="24"/>
        </w:rPr>
        <w:t>’autonomia</w:t>
      </w:r>
      <w:r w:rsidRPr="00B9634E">
        <w:rPr>
          <w:rFonts w:ascii="Times New Roman" w:hAnsi="Times New Roman"/>
          <w:sz w:val="24"/>
          <w:szCs w:val="24"/>
        </w:rPr>
        <w:t xml:space="preserve"> nello studio</w:t>
      </w:r>
    </w:p>
    <w:p w14:paraId="2779D5FE" w14:textId="77777777" w:rsidR="00A62E03" w:rsidRPr="00B9634E" w:rsidRDefault="00A62E03" w:rsidP="00A62E03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1325F4" w14:textId="77777777" w:rsidR="00A62E03" w:rsidRPr="00B9634E" w:rsidRDefault="00A62E03" w:rsidP="00A62E03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634E">
        <w:rPr>
          <w:rFonts w:ascii="Times New Roman" w:hAnsi="Times New Roman"/>
          <w:b/>
          <w:bCs/>
          <w:sz w:val="24"/>
          <w:szCs w:val="24"/>
          <w:lang w:val="en-US"/>
        </w:rPr>
        <w:t>Conoscenze</w:t>
      </w:r>
    </w:p>
    <w:p w14:paraId="61A3A95A" w14:textId="77777777" w:rsidR="00A62E03" w:rsidRPr="00B9634E" w:rsidRDefault="00A62E03" w:rsidP="00A62E03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B1AA9D1" w14:textId="77777777" w:rsidR="00A62E03" w:rsidRPr="00B9634E" w:rsidRDefault="00A62E03" w:rsidP="00A62E03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634E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Unit 22: Milk and Dairy Products</w:t>
      </w:r>
    </w:p>
    <w:p w14:paraId="38F18E25" w14:textId="77777777" w:rsidR="00A62E03" w:rsidRPr="00B9634E" w:rsidRDefault="00A62E03" w:rsidP="00A62E03">
      <w:pPr>
        <w:pStyle w:val="Paragrafoelenco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Milk Processing</w:t>
      </w:r>
    </w:p>
    <w:p w14:paraId="25E6E567" w14:textId="77777777" w:rsidR="00A62E03" w:rsidRPr="00B9634E" w:rsidRDefault="00A62E03" w:rsidP="00A62E03">
      <w:pPr>
        <w:pStyle w:val="Paragrafoelenco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Types of Milk and Milk Products</w:t>
      </w:r>
    </w:p>
    <w:p w14:paraId="25FB7098" w14:textId="77777777" w:rsidR="00A62E03" w:rsidRPr="00B9634E" w:rsidRDefault="00A62E03" w:rsidP="00A62E03">
      <w:pPr>
        <w:pStyle w:val="Paragrafoelenco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 xml:space="preserve">Cheese </w:t>
      </w:r>
    </w:p>
    <w:p w14:paraId="3A1B3855" w14:textId="77777777" w:rsidR="00A62E03" w:rsidRPr="00B9634E" w:rsidRDefault="00A62E03" w:rsidP="00A62E03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14CE8CD" w14:textId="77777777" w:rsidR="00A62E03" w:rsidRPr="00B9634E" w:rsidRDefault="00A62E03" w:rsidP="00A62E03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Abilità</w:t>
      </w:r>
    </w:p>
    <w:p w14:paraId="3E8BC4BC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t xml:space="preserve"> Comprendere </w:t>
      </w:r>
      <w:r w:rsidRPr="00B9634E">
        <w:rPr>
          <w:rFonts w:ascii="Times New Roman" w:hAnsi="Times New Roman"/>
          <w:sz w:val="24"/>
          <w:szCs w:val="24"/>
        </w:rPr>
        <w:t xml:space="preserve">in modo globale, dettagliato e selettivo </w:t>
      </w:r>
      <w:r w:rsidRPr="00B9634E">
        <w:rPr>
          <w:rFonts w:ascii="Times New Roman" w:hAnsi="Times New Roman"/>
          <w:i/>
          <w:iCs/>
          <w:sz w:val="24"/>
          <w:szCs w:val="24"/>
        </w:rPr>
        <w:t xml:space="preserve">messaggi </w:t>
      </w:r>
      <w:r w:rsidRPr="00B9634E">
        <w:rPr>
          <w:rFonts w:ascii="Times New Roman" w:hAnsi="Times New Roman"/>
          <w:sz w:val="24"/>
          <w:szCs w:val="24"/>
        </w:rPr>
        <w:t>orali su argomenti generali e aree specifiche di indirizzo</w:t>
      </w:r>
    </w:p>
    <w:p w14:paraId="130725FC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t>Comprendere</w:t>
      </w:r>
      <w:r w:rsidRPr="00B9634E">
        <w:rPr>
          <w:rFonts w:ascii="Times New Roman" w:hAnsi="Times New Roman"/>
          <w:sz w:val="24"/>
          <w:szCs w:val="24"/>
        </w:rPr>
        <w:t xml:space="preserve"> in modo globale e dettagliato </w:t>
      </w:r>
      <w:r w:rsidRPr="00B9634E">
        <w:rPr>
          <w:rFonts w:ascii="Times New Roman" w:hAnsi="Times New Roman"/>
          <w:i/>
          <w:iCs/>
          <w:sz w:val="24"/>
          <w:szCs w:val="24"/>
        </w:rPr>
        <w:t>testi scritti</w:t>
      </w:r>
      <w:r w:rsidRPr="00B9634E">
        <w:rPr>
          <w:rFonts w:ascii="Times New Roman" w:hAnsi="Times New Roman"/>
          <w:sz w:val="24"/>
          <w:szCs w:val="24"/>
        </w:rPr>
        <w:t xml:space="preserve"> di argomento generale e di interesse specifico  dell’indirizzo</w:t>
      </w:r>
    </w:p>
    <w:p w14:paraId="1448E52E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t>Interagire con relativa spontaneità</w:t>
      </w:r>
      <w:r w:rsidRPr="00B9634E">
        <w:rPr>
          <w:rFonts w:ascii="Times New Roman" w:hAnsi="Times New Roman"/>
          <w:sz w:val="24"/>
          <w:szCs w:val="24"/>
        </w:rPr>
        <w:t xml:space="preserve"> su temi concreti e astratti in ambito personale, sociale e culturale, argomentando e sostenendo il proprio punto di vista</w:t>
      </w:r>
    </w:p>
    <w:p w14:paraId="4B8CC4C4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i/>
          <w:iCs/>
          <w:sz w:val="24"/>
          <w:szCs w:val="24"/>
        </w:rPr>
        <w:t xml:space="preserve">Produrre </w:t>
      </w:r>
      <w:r w:rsidRPr="00B9634E">
        <w:rPr>
          <w:rFonts w:ascii="Times New Roman" w:hAnsi="Times New Roman"/>
          <w:sz w:val="24"/>
          <w:szCs w:val="24"/>
        </w:rPr>
        <w:t xml:space="preserve"> testi scritti sempre più articolati, su temi concreti e astratti, anche relative alle discipline non linguistiche</w:t>
      </w:r>
    </w:p>
    <w:p w14:paraId="72656FBD" w14:textId="77777777" w:rsidR="00A62E03" w:rsidRPr="00B9634E" w:rsidRDefault="00A62E03" w:rsidP="00A62E03">
      <w:pPr>
        <w:pStyle w:val="Paragrafoelenco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 xml:space="preserve">Utilizzare in modo appropriato  </w:t>
      </w:r>
      <w:r w:rsidRPr="00B9634E">
        <w:rPr>
          <w:rFonts w:ascii="Times New Roman" w:hAnsi="Times New Roman"/>
          <w:i/>
          <w:iCs/>
          <w:sz w:val="24"/>
          <w:szCs w:val="24"/>
        </w:rPr>
        <w:t>diversi registri linguistici</w:t>
      </w:r>
      <w:r w:rsidRPr="00B9634E">
        <w:rPr>
          <w:rFonts w:ascii="Times New Roman" w:hAnsi="Times New Roman"/>
          <w:sz w:val="24"/>
          <w:szCs w:val="24"/>
        </w:rPr>
        <w:t xml:space="preserve"> in base al contesto e alla situazione</w:t>
      </w:r>
    </w:p>
    <w:p w14:paraId="387C8C03" w14:textId="77777777" w:rsidR="00A62E03" w:rsidRPr="00B9634E" w:rsidRDefault="00A62E03" w:rsidP="00A62E03">
      <w:pPr>
        <w:pStyle w:val="Paragrafoelenco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42DBA" w14:textId="77777777" w:rsidR="00A62E03" w:rsidRPr="00B9634E" w:rsidRDefault="00A62E03" w:rsidP="00A62E0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Percorso 4</w:t>
      </w:r>
    </w:p>
    <w:p w14:paraId="2A2AFBDC" w14:textId="77777777" w:rsidR="00A62E03" w:rsidRPr="00B9634E" w:rsidRDefault="00A62E03" w:rsidP="00A62E03">
      <w:pPr>
        <w:pStyle w:val="Paragrafoelenc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Preparazione Test Invalsi</w:t>
      </w:r>
    </w:p>
    <w:p w14:paraId="4E0CDEBE" w14:textId="77777777" w:rsidR="00A62E03" w:rsidRPr="00B9634E" w:rsidRDefault="00A62E03" w:rsidP="00A62E0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5ECA0539" w14:textId="77777777" w:rsidR="00A62E03" w:rsidRPr="00B9634E" w:rsidRDefault="00A62E03" w:rsidP="00A62E0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Competenze</w:t>
      </w:r>
    </w:p>
    <w:p w14:paraId="0737529F" w14:textId="77777777" w:rsidR="00A62E03" w:rsidRPr="00B9634E" w:rsidRDefault="00A62E03" w:rsidP="00A62E03">
      <w:pPr>
        <w:pStyle w:val="Paragrafoelenc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lastRenderedPageBreak/>
        <w:t xml:space="preserve">Utilizzare adeguate  strategie per reperire informazioni e </w:t>
      </w:r>
      <w:r w:rsidRPr="00B9634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 xml:space="preserve">comprendere </w:t>
      </w: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 modo dettagliato                             testi orali e scritti su argomenti inerenti alla sfera, sociale e culturale</w:t>
      </w:r>
    </w:p>
    <w:p w14:paraId="70695B5A" w14:textId="77777777" w:rsidR="00A62E03" w:rsidRPr="00B9634E" w:rsidRDefault="00A62E03" w:rsidP="00A62E03">
      <w:pPr>
        <w:pStyle w:val="Paragrafoelenc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14E27160" w14:textId="77777777" w:rsidR="00A62E03" w:rsidRPr="00B9634E" w:rsidRDefault="00A62E03" w:rsidP="00A62E03">
      <w:pPr>
        <w:pStyle w:val="Paragrafoelenc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Conoscenze</w:t>
      </w:r>
    </w:p>
    <w:p w14:paraId="4E243615" w14:textId="77777777" w:rsidR="00A62E03" w:rsidRPr="00B9634E" w:rsidRDefault="00A62E03" w:rsidP="00A62E03">
      <w:pPr>
        <w:pStyle w:val="Paragrafoelenc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Grammar/listening and reading activities</w:t>
      </w:r>
    </w:p>
    <w:p w14:paraId="5E3BA509" w14:textId="77777777" w:rsidR="00A62E03" w:rsidRPr="00B9634E" w:rsidRDefault="00A62E03" w:rsidP="00A62E03">
      <w:pPr>
        <w:pStyle w:val="Paragrafoelenc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Abilità</w:t>
      </w:r>
    </w:p>
    <w:p w14:paraId="31372934" w14:textId="77777777" w:rsidR="00A62E03" w:rsidRPr="00B9634E" w:rsidRDefault="00A62E03" w:rsidP="00A62E03">
      <w:pPr>
        <w:pStyle w:val="Paragrafoelenc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Ascoltare</w:t>
      </w:r>
    </w:p>
    <w:p w14:paraId="2C348F0D" w14:textId="77777777" w:rsidR="00A62E03" w:rsidRPr="00B9634E" w:rsidRDefault="00A62E03" w:rsidP="00A62E0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Comprendere le informazioni principali in un discorso chiaro in lingua standard</w:t>
      </w:r>
    </w:p>
    <w:p w14:paraId="7760B36C" w14:textId="77777777" w:rsidR="00A62E03" w:rsidRPr="00B9634E" w:rsidRDefault="00A62E03" w:rsidP="00A62E0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Leggere</w:t>
      </w:r>
    </w:p>
    <w:p w14:paraId="53D01DEF" w14:textId="77777777" w:rsidR="00A62E03" w:rsidRPr="00B9634E" w:rsidRDefault="00A62E03" w:rsidP="00A62E0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Comprendere le informazioni di testi di tipo informativo, descrittivo e narrativo</w:t>
      </w:r>
    </w:p>
    <w:p w14:paraId="721942A5" w14:textId="77777777" w:rsidR="00A62E03" w:rsidRPr="00B9634E" w:rsidRDefault="00A62E03" w:rsidP="00A62E0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Scrivere</w:t>
      </w:r>
    </w:p>
    <w:p w14:paraId="4E1EB890" w14:textId="77777777" w:rsidR="00A62E03" w:rsidRPr="00B9634E" w:rsidRDefault="00A62E03" w:rsidP="00A62E0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Grammar Knowledge</w:t>
      </w:r>
    </w:p>
    <w:p w14:paraId="0B9B59A3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14:paraId="61CA7637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Percorso 5</w:t>
      </w:r>
    </w:p>
    <w:p w14:paraId="2F25F812" w14:textId="123FF16B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Talent vol.</w:t>
      </w:r>
      <w:r w:rsidR="00CA7CCB"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3</w:t>
      </w:r>
    </w:p>
    <w:p w14:paraId="5EAA8714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Competenze</w:t>
      </w:r>
    </w:p>
    <w:p w14:paraId="4F0D017A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B9634E">
        <w:rPr>
          <w:rFonts w:ascii="Times New Roman" w:hAnsi="Times New Roman"/>
          <w:sz w:val="24"/>
          <w:szCs w:val="24"/>
        </w:rPr>
        <w:t>Raggiungere competenze morfosintattiche e linguistico-comunicative rapportabili al livello B1+/B2 del CEFR</w:t>
      </w:r>
    </w:p>
    <w:p w14:paraId="40FE7EC9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>Conoscenze</w:t>
      </w:r>
    </w:p>
    <w:p w14:paraId="7E52BA36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 xml:space="preserve">Grammar revision  </w:t>
      </w:r>
    </w:p>
    <w:p w14:paraId="46BE979D" w14:textId="53EBDCE4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634E">
        <w:rPr>
          <w:rFonts w:ascii="Times New Roman" w:hAnsi="Times New Roman"/>
          <w:sz w:val="24"/>
          <w:szCs w:val="24"/>
          <w:lang w:val="en-US"/>
        </w:rPr>
        <w:t xml:space="preserve">Past  tenses review, </w:t>
      </w:r>
      <w:r w:rsidR="00F41A1C">
        <w:rPr>
          <w:rFonts w:ascii="Times New Roman" w:hAnsi="Times New Roman"/>
          <w:sz w:val="24"/>
          <w:szCs w:val="24"/>
          <w:lang w:val="en-US"/>
        </w:rPr>
        <w:t>(</w:t>
      </w:r>
      <w:r w:rsidRPr="00B9634E">
        <w:rPr>
          <w:rFonts w:ascii="Times New Roman" w:hAnsi="Times New Roman"/>
          <w:sz w:val="24"/>
          <w:szCs w:val="24"/>
          <w:lang w:val="en-US"/>
        </w:rPr>
        <w:t>past simple v past continuous, past simple v present perfect, past simple v past perfect</w:t>
      </w:r>
      <w:r w:rsidR="00F41A1C">
        <w:rPr>
          <w:rFonts w:ascii="Times New Roman" w:hAnsi="Times New Roman"/>
          <w:sz w:val="24"/>
          <w:szCs w:val="24"/>
          <w:lang w:val="en-US"/>
        </w:rPr>
        <w:t>)</w:t>
      </w:r>
      <w:r w:rsidR="00CB70EF">
        <w:rPr>
          <w:rFonts w:ascii="Times New Roman" w:hAnsi="Times New Roman"/>
          <w:sz w:val="24"/>
          <w:szCs w:val="24"/>
          <w:lang w:val="en-US"/>
        </w:rPr>
        <w:t>,</w:t>
      </w:r>
      <w:r w:rsidRPr="00B9634E">
        <w:rPr>
          <w:rFonts w:ascii="Times New Roman" w:hAnsi="Times New Roman"/>
          <w:sz w:val="24"/>
          <w:szCs w:val="24"/>
          <w:lang w:val="en-US"/>
        </w:rPr>
        <w:t xml:space="preserve">  Four Conditional </w:t>
      </w:r>
      <w:r w:rsidR="00CB70EF">
        <w:rPr>
          <w:rFonts w:ascii="Times New Roman" w:hAnsi="Times New Roman"/>
          <w:sz w:val="24"/>
          <w:szCs w:val="24"/>
          <w:lang w:val="en-US"/>
        </w:rPr>
        <w:t>,</w:t>
      </w:r>
      <w:r w:rsidRPr="00B9634E">
        <w:rPr>
          <w:rFonts w:ascii="Times New Roman" w:hAnsi="Times New Roman"/>
          <w:sz w:val="24"/>
          <w:szCs w:val="24"/>
          <w:lang w:val="en-US"/>
        </w:rPr>
        <w:t>direct and reported speech.</w:t>
      </w:r>
    </w:p>
    <w:p w14:paraId="18CB2E64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5BF6953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>Abilità</w:t>
      </w:r>
    </w:p>
    <w:p w14:paraId="5B387B6E" w14:textId="77777777" w:rsidR="00A62E03" w:rsidRPr="00B9634E" w:rsidRDefault="00A62E03" w:rsidP="00A62E03">
      <w:pPr>
        <w:spacing w:after="200" w:line="276" w:lineRule="auto"/>
        <w:rPr>
          <w:rFonts w:ascii="Times New Roman" w:hAnsi="Times New Roman"/>
          <w:sz w:val="24"/>
          <w:szCs w:val="24"/>
          <w:u w:val="single"/>
        </w:rPr>
      </w:pPr>
      <w:r w:rsidRPr="00B9634E">
        <w:rPr>
          <w:rFonts w:ascii="Times New Roman" w:hAnsi="Times New Roman"/>
          <w:sz w:val="24"/>
          <w:szCs w:val="24"/>
          <w:u w:val="single"/>
        </w:rPr>
        <w:t>Parlare</w:t>
      </w:r>
    </w:p>
    <w:p w14:paraId="20E4027B" w14:textId="77777777" w:rsidR="00A62E03" w:rsidRPr="00B9634E" w:rsidRDefault="00A62E03" w:rsidP="00A62E03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>interagire in situazioni comunicative di tipo quotidiano, personale e professionale a livello formale e informale sulla base di un input</w:t>
      </w:r>
    </w:p>
    <w:p w14:paraId="663FE227" w14:textId="77777777" w:rsidR="00A62E03" w:rsidRPr="00B9634E" w:rsidRDefault="00A62E03" w:rsidP="00A62E03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  <w:u w:val="single"/>
        </w:rPr>
        <w:t>Ascoltare</w:t>
      </w:r>
    </w:p>
    <w:p w14:paraId="3BD3D839" w14:textId="77777777" w:rsidR="00A62E03" w:rsidRPr="00B9634E" w:rsidRDefault="00A62E03" w:rsidP="00A62E03">
      <w:pPr>
        <w:numPr>
          <w:ilvl w:val="0"/>
          <w:numId w:val="10"/>
        </w:numPr>
        <w:suppressAutoHyphens/>
        <w:spacing w:after="0" w:line="276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9634E">
        <w:rPr>
          <w:rFonts w:ascii="Times New Roman" w:hAnsi="Times New Roman"/>
          <w:sz w:val="24"/>
          <w:szCs w:val="24"/>
        </w:rPr>
        <w:t xml:space="preserve">comprendere le informazioni principali in un discorso chiaro in lingua standard </w:t>
      </w:r>
    </w:p>
    <w:p w14:paraId="491AC551" w14:textId="77777777" w:rsidR="00A62E03" w:rsidRPr="00B9634E" w:rsidRDefault="00A62E03" w:rsidP="00A62E03">
      <w:pPr>
        <w:spacing w:line="276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9634E">
        <w:rPr>
          <w:rFonts w:ascii="Times New Roman" w:hAnsi="Times New Roman"/>
          <w:sz w:val="24"/>
          <w:szCs w:val="24"/>
          <w:u w:val="single"/>
        </w:rPr>
        <w:t>Leggere</w:t>
      </w:r>
    </w:p>
    <w:p w14:paraId="2310A0A0" w14:textId="77777777" w:rsidR="00A62E03" w:rsidRPr="00B9634E" w:rsidRDefault="00A62E03" w:rsidP="00A62E03">
      <w:pPr>
        <w:numPr>
          <w:ilvl w:val="0"/>
          <w:numId w:val="11"/>
        </w:numPr>
        <w:suppressAutoHyphens/>
        <w:spacing w:after="0" w:line="276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9634E">
        <w:rPr>
          <w:rFonts w:ascii="Times New Roman" w:hAnsi="Times New Roman"/>
          <w:sz w:val="24"/>
          <w:szCs w:val="24"/>
        </w:rPr>
        <w:t xml:space="preserve">comprendere le informazioni di testi di tipo informativo, descrittivo e narrativo </w:t>
      </w:r>
    </w:p>
    <w:p w14:paraId="4FEED8B1" w14:textId="77777777" w:rsidR="00A62E03" w:rsidRPr="00B9634E" w:rsidRDefault="00A62E03" w:rsidP="00A62E03">
      <w:pPr>
        <w:spacing w:line="276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9634E">
        <w:rPr>
          <w:rFonts w:ascii="Times New Roman" w:hAnsi="Times New Roman"/>
          <w:sz w:val="24"/>
          <w:szCs w:val="24"/>
          <w:u w:val="single"/>
        </w:rPr>
        <w:t>Scrivere</w:t>
      </w:r>
    </w:p>
    <w:p w14:paraId="18FBCB7B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>produrre testi scritti(descrizioni, lettere o email personali)</w:t>
      </w:r>
    </w:p>
    <w:p w14:paraId="0EB9E49C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3ED9F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029DB" w14:textId="77777777" w:rsidR="002C20B2" w:rsidRPr="00B9634E" w:rsidRDefault="002C20B2" w:rsidP="00A62E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D4D753" w14:textId="77777777" w:rsidR="00CB70EF" w:rsidRPr="00B9634E" w:rsidRDefault="00CB70EF" w:rsidP="00CB70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Educazione civica</w:t>
      </w: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</w:t>
      </w:r>
    </w:p>
    <w:p w14:paraId="19557C00" w14:textId="77777777" w:rsidR="00CB70EF" w:rsidRPr="00B9634E" w:rsidRDefault="00CB70EF" w:rsidP="00CB70E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188EF412" w14:textId="77777777" w:rsidR="009A3C7D" w:rsidRDefault="00CB70EF" w:rsidP="00CB70E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The British Political System </w:t>
      </w:r>
    </w:p>
    <w:p w14:paraId="7F82B9C7" w14:textId="63DA9F71" w:rsidR="00CB70EF" w:rsidRPr="00B9634E" w:rsidRDefault="009A3C7D" w:rsidP="00CB70E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Parliament </w:t>
      </w:r>
      <w:r w:rsidR="00CB70EF" w:rsidRPr="00B9634E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(House of Lords and Commons)</w:t>
      </w:r>
    </w:p>
    <w:p w14:paraId="551E06D2" w14:textId="77777777" w:rsidR="00CB70EF" w:rsidRPr="00B9634E" w:rsidRDefault="00CB70EF" w:rsidP="00CB70E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The King ‘s role;</w:t>
      </w:r>
    </w:p>
    <w:p w14:paraId="083E3951" w14:textId="77777777" w:rsidR="00CB70EF" w:rsidRPr="00B9634E" w:rsidRDefault="00CB70EF" w:rsidP="00CB70EF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Political Parties.</w:t>
      </w:r>
    </w:p>
    <w:p w14:paraId="56299B30" w14:textId="77777777" w:rsidR="00CB70EF" w:rsidRPr="00B9634E" w:rsidRDefault="00CB70EF" w:rsidP="00CB70EF">
      <w:pPr>
        <w:pStyle w:val="Paragrafoelenco"/>
        <w:suppressAutoHyphens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14:paraId="01698287" w14:textId="77777777" w:rsidR="002C20B2" w:rsidRPr="00B9634E" w:rsidRDefault="002C20B2" w:rsidP="00A62E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632250" w14:textId="77777777" w:rsidR="00CB70EF" w:rsidRDefault="00CB70EF" w:rsidP="00A62E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904621" w14:textId="77777777" w:rsidR="00CB70EF" w:rsidRDefault="00CB70EF" w:rsidP="00A62E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BA4BB0" w14:textId="77777777" w:rsidR="00CB70EF" w:rsidRDefault="00CB70EF" w:rsidP="00A62E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81CF4C1" w14:textId="77777777" w:rsidR="00CB70EF" w:rsidRDefault="00CB70EF" w:rsidP="00A62E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C3FA209" w14:textId="38F91EBC" w:rsidR="00A62E03" w:rsidRPr="00B9634E" w:rsidRDefault="00A62E03" w:rsidP="00A62E0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9634E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SOGLIA MINIMA DI ACCETTABILITA’ IN  TERMINI DI CONOSCENZE, ABILITÀ E COMPETENZE  </w:t>
      </w:r>
    </w:p>
    <w:p w14:paraId="703812BA" w14:textId="77777777" w:rsidR="00A62E03" w:rsidRPr="00B9634E" w:rsidRDefault="00A62E03" w:rsidP="00A62E03">
      <w:pPr>
        <w:numPr>
          <w:ilvl w:val="0"/>
          <w:numId w:val="12"/>
        </w:numPr>
        <w:suppressAutoHyphens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>Conoscere  le strutture morfosintattiche della lingua necessarie per il livello B1+/B2 del CEFR</w:t>
      </w:r>
    </w:p>
    <w:p w14:paraId="32335325" w14:textId="77777777" w:rsidR="00A62E03" w:rsidRPr="00B9634E" w:rsidRDefault="00A62E03" w:rsidP="00A62E03">
      <w:pPr>
        <w:numPr>
          <w:ilvl w:val="0"/>
          <w:numId w:val="13"/>
        </w:numPr>
        <w:suppressAutoHyphens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hAnsi="Times New Roman"/>
          <w:sz w:val="24"/>
          <w:szCs w:val="24"/>
        </w:rPr>
        <w:t>Usare un lessico adeguato al contesto e al registro linguistico</w:t>
      </w:r>
    </w:p>
    <w:p w14:paraId="760989BB" w14:textId="77777777" w:rsidR="00A62E03" w:rsidRPr="00B9634E" w:rsidRDefault="00A62E03" w:rsidP="00A62E0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sz w:val="24"/>
          <w:szCs w:val="24"/>
          <w:lang w:eastAsia="it-IT"/>
        </w:rPr>
        <w:t>Comprendere e produrre testi scritti e orali, anche relativi  all’indirizzo specifico, ad un livello B1+ /B2</w:t>
      </w:r>
    </w:p>
    <w:p w14:paraId="66F5BC39" w14:textId="77777777" w:rsidR="00A62E03" w:rsidRPr="00B9634E" w:rsidRDefault="00A62E03" w:rsidP="00A62E0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sz w:val="24"/>
          <w:szCs w:val="24"/>
          <w:lang w:eastAsia="it-IT"/>
        </w:rPr>
        <w:t>Saper tenere  conversazioni sugli argomenti trattati, usando  strategie adeguate al contesto</w:t>
      </w:r>
    </w:p>
    <w:p w14:paraId="7C42C91F" w14:textId="77777777" w:rsidR="00A62E03" w:rsidRPr="00B9634E" w:rsidRDefault="00A62E03" w:rsidP="00A62E03">
      <w:pPr>
        <w:numPr>
          <w:ilvl w:val="0"/>
          <w:numId w:val="13"/>
        </w:numPr>
        <w:suppressAutoHyphens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sz w:val="24"/>
          <w:szCs w:val="24"/>
          <w:lang w:eastAsia="it-IT"/>
        </w:rPr>
        <w:t xml:space="preserve">Comprendere in maniera globale e dettagliata una varietà di messaggi orali trasmessi attraverso canali diversi     </w:t>
      </w:r>
    </w:p>
    <w:p w14:paraId="292A921D" w14:textId="77777777" w:rsidR="00A62E03" w:rsidRPr="00B9634E" w:rsidRDefault="00A62E03" w:rsidP="00A62E0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sz w:val="24"/>
          <w:szCs w:val="24"/>
          <w:lang w:eastAsia="it-IT"/>
        </w:rPr>
        <w:t>Attivare modalità di apprendimento autonomo e operare collegamenti interdisciplinari</w:t>
      </w:r>
    </w:p>
    <w:p w14:paraId="61343315" w14:textId="77777777" w:rsidR="00A62E03" w:rsidRPr="00B9634E" w:rsidRDefault="00A62E03" w:rsidP="00A62E0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sz w:val="24"/>
          <w:szCs w:val="24"/>
          <w:lang w:eastAsia="it-IT"/>
        </w:rPr>
        <w:t>Approfondire autonomamente tematiche in previsione dell’Esame di Stato</w:t>
      </w:r>
    </w:p>
    <w:p w14:paraId="2A989096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F89CF" w14:textId="77777777" w:rsidR="00A62E03" w:rsidRPr="00B9634E" w:rsidRDefault="00A62E03" w:rsidP="00A62E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14:paraId="4C801199" w14:textId="77777777" w:rsidR="00A62E03" w:rsidRPr="00B9634E" w:rsidRDefault="00A62E03" w:rsidP="00A62E03">
      <w:pPr>
        <w:pStyle w:val="Paragrafoelenco"/>
        <w:suppressAutoHyphens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bookmarkStart w:id="1" w:name="_Hlk168432256"/>
    </w:p>
    <w:bookmarkEnd w:id="1"/>
    <w:p w14:paraId="683009A0" w14:textId="77777777" w:rsidR="00A62E03" w:rsidRPr="00B9634E" w:rsidRDefault="00A62E03" w:rsidP="00A62E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E204F" w14:textId="5D7CC010" w:rsidR="00A62E03" w:rsidRPr="00B9634E" w:rsidRDefault="00A62E03" w:rsidP="00A62E03">
      <w:pP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9634E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9634E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9634E">
        <w:rPr>
          <w:rFonts w:ascii="Times New Roman" w:eastAsia="Times New Roman" w:hAnsi="Times New Roman"/>
          <w:sz w:val="24"/>
          <w:szCs w:val="24"/>
          <w:lang w:eastAsia="it-IT"/>
        </w:rPr>
        <w:br/>
      </w: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Pisa li 0</w:t>
      </w:r>
      <w:r w:rsidR="00661E1F"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5</w:t>
      </w: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/06/2</w:t>
      </w:r>
      <w:r w:rsidR="00661E1F"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4</w:t>
      </w: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 xml:space="preserve">                                                                           la docente</w:t>
      </w:r>
    </w:p>
    <w:p w14:paraId="6B5A40BA" w14:textId="77777777" w:rsidR="00A62E03" w:rsidRPr="00B9634E" w:rsidRDefault="00A62E03" w:rsidP="00A62E03">
      <w:pPr>
        <w:rPr>
          <w:rFonts w:ascii="Times New Roman" w:hAnsi="Times New Roman"/>
          <w:sz w:val="24"/>
          <w:szCs w:val="24"/>
        </w:rPr>
      </w:pPr>
      <w:r w:rsidRPr="00B9634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Prof.ssa Anna Iannaccone</w:t>
      </w:r>
    </w:p>
    <w:p w14:paraId="00720B19" w14:textId="77777777" w:rsidR="00A62E03" w:rsidRPr="00B9634E" w:rsidRDefault="00A62E03" w:rsidP="00A62E03">
      <w:pPr>
        <w:rPr>
          <w:rFonts w:ascii="Times New Roman" w:hAnsi="Times New Roman"/>
          <w:sz w:val="24"/>
          <w:szCs w:val="24"/>
        </w:rPr>
      </w:pPr>
    </w:p>
    <w:p w14:paraId="3220645F" w14:textId="77777777" w:rsidR="00A62E03" w:rsidRPr="00B9634E" w:rsidRDefault="00A62E03" w:rsidP="00A62E03">
      <w:pPr>
        <w:rPr>
          <w:rFonts w:ascii="Times New Roman" w:hAnsi="Times New Roman"/>
          <w:sz w:val="24"/>
          <w:szCs w:val="24"/>
        </w:rPr>
      </w:pPr>
    </w:p>
    <w:p w14:paraId="0E65B398" w14:textId="77777777" w:rsidR="00513965" w:rsidRPr="00B9634E" w:rsidRDefault="00513965">
      <w:pPr>
        <w:rPr>
          <w:rFonts w:ascii="Times New Roman" w:hAnsi="Times New Roman"/>
          <w:sz w:val="24"/>
          <w:szCs w:val="24"/>
        </w:rPr>
      </w:pPr>
    </w:p>
    <w:sectPr w:rsidR="00513965" w:rsidRPr="00B96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D103F"/>
    <w:multiLevelType w:val="hybridMultilevel"/>
    <w:tmpl w:val="2AFA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268"/>
    <w:multiLevelType w:val="hybridMultilevel"/>
    <w:tmpl w:val="AB92A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0A3A"/>
    <w:multiLevelType w:val="hybridMultilevel"/>
    <w:tmpl w:val="F5BA7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12F"/>
    <w:multiLevelType w:val="hybridMultilevel"/>
    <w:tmpl w:val="550AD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F2533"/>
    <w:multiLevelType w:val="hybridMultilevel"/>
    <w:tmpl w:val="86563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0442EF"/>
    <w:multiLevelType w:val="hybridMultilevel"/>
    <w:tmpl w:val="3032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07D56"/>
    <w:multiLevelType w:val="hybridMultilevel"/>
    <w:tmpl w:val="03C4C7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C037B"/>
    <w:multiLevelType w:val="hybridMultilevel"/>
    <w:tmpl w:val="630EA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B0D56"/>
    <w:multiLevelType w:val="hybridMultilevel"/>
    <w:tmpl w:val="553C3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32193"/>
    <w:multiLevelType w:val="hybridMultilevel"/>
    <w:tmpl w:val="6018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164BA"/>
    <w:multiLevelType w:val="hybridMultilevel"/>
    <w:tmpl w:val="9E00D6E0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049877">
    <w:abstractNumId w:val="10"/>
  </w:num>
  <w:num w:numId="2" w16cid:durableId="233859935">
    <w:abstractNumId w:val="3"/>
  </w:num>
  <w:num w:numId="3" w16cid:durableId="1306274406">
    <w:abstractNumId w:val="12"/>
  </w:num>
  <w:num w:numId="4" w16cid:durableId="1197281466">
    <w:abstractNumId w:val="1"/>
  </w:num>
  <w:num w:numId="5" w16cid:durableId="1497380523">
    <w:abstractNumId w:val="6"/>
  </w:num>
  <w:num w:numId="6" w16cid:durableId="886994741">
    <w:abstractNumId w:val="9"/>
  </w:num>
  <w:num w:numId="7" w16cid:durableId="825753649">
    <w:abstractNumId w:val="11"/>
  </w:num>
  <w:num w:numId="8" w16cid:durableId="912546286">
    <w:abstractNumId w:val="4"/>
  </w:num>
  <w:num w:numId="9" w16cid:durableId="427702076">
    <w:abstractNumId w:val="0"/>
  </w:num>
  <w:num w:numId="10" w16cid:durableId="622657778">
    <w:abstractNumId w:val="5"/>
  </w:num>
  <w:num w:numId="11" w16cid:durableId="518742836">
    <w:abstractNumId w:val="8"/>
  </w:num>
  <w:num w:numId="12" w16cid:durableId="301740000">
    <w:abstractNumId w:val="2"/>
  </w:num>
  <w:num w:numId="13" w16cid:durableId="4486644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65"/>
    <w:rsid w:val="0002168F"/>
    <w:rsid w:val="000B2C80"/>
    <w:rsid w:val="00110A5B"/>
    <w:rsid w:val="001169E7"/>
    <w:rsid w:val="002106FA"/>
    <w:rsid w:val="0026549B"/>
    <w:rsid w:val="002C20B2"/>
    <w:rsid w:val="00426E4A"/>
    <w:rsid w:val="00431C10"/>
    <w:rsid w:val="00513965"/>
    <w:rsid w:val="00513BB7"/>
    <w:rsid w:val="00603E49"/>
    <w:rsid w:val="00641F19"/>
    <w:rsid w:val="00661E1F"/>
    <w:rsid w:val="009A3C7D"/>
    <w:rsid w:val="00A62E03"/>
    <w:rsid w:val="00A72047"/>
    <w:rsid w:val="00B9634E"/>
    <w:rsid w:val="00CA7CCB"/>
    <w:rsid w:val="00CB70EF"/>
    <w:rsid w:val="00F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45D3"/>
  <w15:chartTrackingRefBased/>
  <w15:docId w15:val="{B94F4BA3-AA45-4AA0-AFFA-F9204FB8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E03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E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63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6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on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17</cp:revision>
  <dcterms:created xsi:type="dcterms:W3CDTF">2024-06-04T20:06:00Z</dcterms:created>
  <dcterms:modified xsi:type="dcterms:W3CDTF">2024-06-17T20:34:00Z</dcterms:modified>
</cp:coreProperties>
</file>